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D8" w:rsidRPr="006E1ED8" w:rsidRDefault="006E1ED8" w:rsidP="006E1E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E1ED8">
        <w:rPr>
          <w:rFonts w:ascii="Times New Roman" w:eastAsia="Times New Roman" w:hAnsi="Times New Roman" w:cs="Times New Roman"/>
          <w:b/>
          <w:bCs/>
          <w:sz w:val="36"/>
          <w:szCs w:val="36"/>
          <w:lang w:eastAsia="de-DE"/>
        </w:rPr>
        <w:t xml:space="preserve">„Weißer Christ“ im Zeugenstand – Richter im Yeboah-Prozess stutzt bei Tattoo-Antwort </w:t>
      </w:r>
    </w:p>
    <w:p w:rsidR="006E1ED8" w:rsidRPr="006E1ED8" w:rsidRDefault="006E1ED8" w:rsidP="006E1ED8">
      <w:pPr>
        <w:spacing w:before="100" w:beforeAutospacing="1" w:after="100" w:afterAutospacing="1"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i/>
          <w:iCs/>
          <w:sz w:val="24"/>
          <w:szCs w:val="24"/>
          <w:lang w:eastAsia="de-DE"/>
        </w:rPr>
        <w:t>Koblenz</w:t>
      </w:r>
      <w:r w:rsidRPr="006E1ED8">
        <w:rPr>
          <w:rFonts w:ascii="Times New Roman" w:eastAsia="Times New Roman" w:hAnsi="Times New Roman" w:cs="Times New Roman"/>
          <w:sz w:val="24"/>
          <w:szCs w:val="24"/>
          <w:lang w:eastAsia="de-DE"/>
        </w:rPr>
        <w:t xml:space="preserve"> · </w:t>
      </w:r>
      <w:r w:rsidRPr="006E1ED8">
        <w:rPr>
          <w:rFonts w:ascii="Times New Roman" w:eastAsia="Times New Roman" w:hAnsi="Times New Roman" w:cs="Times New Roman"/>
          <w:b/>
          <w:bCs/>
          <w:sz w:val="24"/>
          <w:szCs w:val="24"/>
          <w:lang w:eastAsia="de-DE"/>
        </w:rPr>
        <w:t>Auch am Dienstag geht es im Prozess wegen des rassistischen Brandanschlags auf eine Asylbewerberunterkunft in Saarlouis 1991, bei dem der damals 27-jährige Samuel Yeboah qualvoll verbrannte, um ein Grillfest – vermutlich im Jahr 2007. Der Angeklagte Peter S. soll dort einer Zeugin gegenüber die Tat eingeräumt haben.</w:t>
      </w:r>
    </w:p>
    <w:p w:rsidR="006E1ED8" w:rsidRPr="006E1ED8" w:rsidRDefault="006E1ED8" w:rsidP="006E1ED8">
      <w:pPr>
        <w:spacing w:after="0"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sz w:val="24"/>
          <w:szCs w:val="24"/>
          <w:lang w:eastAsia="de-DE"/>
        </w:rPr>
        <w:t xml:space="preserve">02.03.2023, </w:t>
      </w:r>
    </w:p>
    <w:p w:rsidR="006E1ED8" w:rsidRPr="006E1ED8" w:rsidRDefault="006E1ED8" w:rsidP="006E1ED8">
      <w:pPr>
        <w:spacing w:after="0"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noProof/>
          <w:sz w:val="24"/>
          <w:szCs w:val="24"/>
          <w:lang w:eastAsia="de-DE"/>
        </w:rPr>
        <w:drawing>
          <wp:inline distT="0" distB="0" distL="0" distR="0">
            <wp:extent cx="612140" cy="612140"/>
            <wp:effectExtent l="0" t="0" r="0" b="0"/>
            <wp:docPr id="4" name="Grafik 4" descr="Laura Wei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ra Weid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p w:rsidR="006E1ED8" w:rsidRPr="006E1ED8" w:rsidRDefault="006E1ED8" w:rsidP="006E1ED8">
      <w:pPr>
        <w:spacing w:after="0"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sz w:val="24"/>
          <w:szCs w:val="24"/>
          <w:lang w:eastAsia="de-DE"/>
        </w:rPr>
        <w:t xml:space="preserve">Von </w:t>
      </w:r>
      <w:hyperlink r:id="rId6" w:history="1">
        <w:r w:rsidRPr="006E1ED8">
          <w:rPr>
            <w:rFonts w:ascii="Times New Roman" w:eastAsia="Times New Roman" w:hAnsi="Times New Roman" w:cs="Times New Roman"/>
            <w:color w:val="0000FF"/>
            <w:sz w:val="24"/>
            <w:szCs w:val="24"/>
            <w:u w:val="single"/>
            <w:lang w:eastAsia="de-DE"/>
          </w:rPr>
          <w:t>Laura Weidig</w:t>
        </w:r>
      </w:hyperlink>
      <w:r w:rsidRPr="006E1ED8">
        <w:rPr>
          <w:rFonts w:ascii="Times New Roman" w:eastAsia="Times New Roman" w:hAnsi="Times New Roman" w:cs="Times New Roman"/>
          <w:sz w:val="24"/>
          <w:szCs w:val="24"/>
          <w:lang w:eastAsia="de-DE"/>
        </w:rPr>
        <w:t xml:space="preserve"> Volontärin </w:t>
      </w:r>
    </w:p>
    <w:p w:rsidR="006E1ED8" w:rsidRPr="006E1ED8" w:rsidRDefault="006E1ED8" w:rsidP="006E1ED8">
      <w:pPr>
        <w:spacing w:before="100" w:beforeAutospacing="1" w:after="100" w:afterAutospacing="1"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sz w:val="24"/>
          <w:szCs w:val="24"/>
          <w:lang w:eastAsia="de-DE"/>
        </w:rPr>
        <w:t xml:space="preserve">Dass zwischen 2006 und 2007 ein Grillfest stattgefunden haben muss, bei dem beide – sowohl der Angeklagte als auch die Zeugin – anwesend waren, scheint unstrittig: Der Angeklagte Peter S. räumte in einer Aussage Anfang Dezember ein, ein solches Fest besucht zu haben. Der erste Widerspruch tut sich bei der Frage auf, wer sonst noch dabei war. Außer ihr und zwei Kindern ausschließlich Angehörige der extrem rechten Szene, sagt die Hauptbelastungszeugin. Ganz „normale Typen, nicht rechts, nichts links“, sagt der Angeklagte bei einer Einlassung Anfang Dezember aus – wären Neonazis dort gewesen, wäre er der Einladung nicht gefolgt. </w:t>
      </w:r>
    </w:p>
    <w:p w:rsidR="006E1ED8" w:rsidRPr="006E1ED8" w:rsidRDefault="006E1ED8" w:rsidP="006E1ED8">
      <w:pPr>
        <w:spacing w:before="100" w:beforeAutospacing="1" w:after="100" w:afterAutospacing="1"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sz w:val="24"/>
          <w:szCs w:val="24"/>
          <w:lang w:eastAsia="de-DE"/>
        </w:rPr>
        <w:t xml:space="preserve">Ein Besucher – Christoph H., der damalige Lebensgefährte der Hauptbelastungszeugin – sowie der Gastgeber der Grillparty, Stephan B., haben am Montag und Dienstag vor Gericht ausgesagt und lassen die Behauptung des Angeklagten mindestens zweifelhaft erscheinen. Der Exfreund der Belastungszeugin bestätigte am Montag nicht nur seine Kontakte zu in der Hauptverhandlung namentlich benannten Hammerskins – einer elitären und international agierenden Neonazi-Vereinigung. Laut Daten, die Ermittler im Rahmen einer Hausdurchsuchung auf seinem Handy fanden, schickte er 2018 seiner aktuellen Freundin ein Foto, das ihn mit Hitlergruß posierend an seinem Arbeitsplatz zeigt. </w:t>
      </w:r>
    </w:p>
    <w:p w:rsidR="006E1ED8" w:rsidRPr="006E1ED8" w:rsidRDefault="006E1ED8" w:rsidP="006E1E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E1ED8">
        <w:rPr>
          <w:rFonts w:ascii="Times New Roman" w:eastAsia="Times New Roman" w:hAnsi="Times New Roman" w:cs="Times New Roman"/>
          <w:b/>
          <w:bCs/>
          <w:sz w:val="36"/>
          <w:szCs w:val="36"/>
          <w:lang w:eastAsia="de-DE"/>
        </w:rPr>
        <w:t>Richter im Yeboah-Prozess stutzt bei Tattoo-Antwort</w:t>
      </w:r>
    </w:p>
    <w:p w:rsidR="006E1ED8" w:rsidRPr="006E1ED8" w:rsidRDefault="006E1ED8" w:rsidP="006E1ED8">
      <w:pPr>
        <w:spacing w:before="100" w:beforeAutospacing="1" w:after="100" w:afterAutospacing="1"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sz w:val="24"/>
          <w:szCs w:val="24"/>
          <w:lang w:eastAsia="de-DE"/>
        </w:rPr>
        <w:t>Auch der Gastgeber erklärt im Zeugenstand unverhohlen, bis 2008 der extremen Rechten angehört zu haben. An Demonstrationen habe er teilgenommen, sei auch gewaltaffin gewesen: „Ich hatte die Fäuste sehr locker“. Heute bietet er laut Informationen der SZ in einem Saarlouiser Kampfsportstudio dreimal wöchentlich Kurse an. Der Mann hat in der Szene den Spitznamen „weißer Christ“. Ob das etwas mit der Hautfarbe zu tun habe, fragt einer der Richter. „Natürlich schon ein wenig“, räumt der Zeuge ein. Der Richter fragt, was es mit der Tätowierung „100 % white“ auf sich habe. Eine solche Tätowierung habe er nicht, entgegnet Stephan B. Der Richter stutzt kurz, präzisiert dann: „Hatten sie mal so eine?“ „Ja.“ Die habe er sich aber irgendwann nach 2008 entfernen lassen.</w:t>
      </w:r>
    </w:p>
    <w:p w:rsidR="006E1ED8" w:rsidRPr="006E1ED8" w:rsidRDefault="006E1ED8" w:rsidP="006E1ED8">
      <w:pPr>
        <w:spacing w:before="100" w:beforeAutospacing="1" w:after="100" w:afterAutospacing="1"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sz w:val="24"/>
          <w:szCs w:val="24"/>
          <w:lang w:eastAsia="de-DE"/>
        </w:rPr>
        <w:t xml:space="preserve">Die Aussagen der beiden Männer sollen klären helfen, was sich damals auf dem Grillabend abgespielt hat. Die zweier weiterer Zeugen, der Schwester und dem Vater der Hauptbelastungszeugin, wie es um die Glaubwürdigkeit ihrer Aussage bestellt ist. Ob das gelungen ist, darüber gehen die Ansichten der Verteidigung von Peter S. und den Vertretern der Nebenkläger auseinander. </w:t>
      </w:r>
    </w:p>
    <w:p w:rsidR="006E1ED8" w:rsidRPr="006E1ED8" w:rsidRDefault="006E1ED8" w:rsidP="006E1E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E1ED8">
        <w:rPr>
          <w:rFonts w:ascii="Times New Roman" w:eastAsia="Times New Roman" w:hAnsi="Times New Roman" w:cs="Times New Roman"/>
          <w:b/>
          <w:bCs/>
          <w:sz w:val="36"/>
          <w:szCs w:val="36"/>
          <w:lang w:eastAsia="de-DE"/>
        </w:rPr>
        <w:lastRenderedPageBreak/>
        <w:t>Verteidiger zweifeln an Brandstiftungs-These</w:t>
      </w:r>
    </w:p>
    <w:p w:rsidR="006E1ED8" w:rsidRPr="006E1ED8" w:rsidRDefault="006E1ED8" w:rsidP="006E1ED8">
      <w:pPr>
        <w:spacing w:before="100" w:beforeAutospacing="1" w:after="100" w:afterAutospacing="1"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sz w:val="24"/>
          <w:szCs w:val="24"/>
          <w:lang w:eastAsia="de-DE"/>
        </w:rPr>
        <w:t xml:space="preserve">Die Verteidigung hegt Zweifel an der Glaubwürdigkeit der Hauptbelastungszeugin. An objektiven Dingen habe man im bisherigen Prozess wenig, erklärt Guido Britz, Strafverteidiger von Peter S. am Rande des Prozesses, „wir haben nur Personen, die irgendwelche Angaben machen.“ Und dabei habe man das Problem: Es ist mehr als 30 Jahre her. Laut Britz sei bislang nicht erwiesen, dass es sich um Brandstiftung gehandelt habe. Mehrere Brandgutachter indes hatten während des Prozesses ausgesagt, dass daran kein Zweifel bestünde. </w:t>
      </w:r>
    </w:p>
    <w:p w:rsidR="006E1ED8" w:rsidRPr="006E1ED8" w:rsidRDefault="006E1ED8" w:rsidP="006E1ED8">
      <w:pPr>
        <w:spacing w:before="100" w:beforeAutospacing="1" w:after="100" w:afterAutospacing="1" w:line="240" w:lineRule="auto"/>
        <w:rPr>
          <w:rFonts w:ascii="Times New Roman" w:eastAsia="Times New Roman" w:hAnsi="Times New Roman" w:cs="Times New Roman"/>
          <w:sz w:val="24"/>
          <w:szCs w:val="24"/>
          <w:lang w:eastAsia="de-DE"/>
        </w:rPr>
      </w:pPr>
      <w:r w:rsidRPr="006E1ED8">
        <w:rPr>
          <w:rFonts w:ascii="Times New Roman" w:eastAsia="Times New Roman" w:hAnsi="Times New Roman" w:cs="Times New Roman"/>
          <w:sz w:val="24"/>
          <w:szCs w:val="24"/>
          <w:lang w:eastAsia="de-DE"/>
        </w:rPr>
        <w:t>Die Nebenklage bewertet den derzeitigen Stand des Prozesses anders als Britz. Der Zeugin sei ja vorgeworfen worden, ein mögliches Motiv für eine Falschbelastung – die ausgeschriebene Belohnung – zu haben, sagt Nebenklageanwalt Björn Elberling. Das hätten die Aussagen ihrer Familienangehörigen deutlich widerlegt. „Erstens haben sie gesagt, sie hatte keinerlei finanzielle Not. Zweitens haben sie deutlich gemacht, dass beide ihr von einer Aussage abgeraten haben – wegen möglicher Racheakte, wenn sie ein Mitglied der rechten Szene gegenüber der Polizei belastet.“ Dass die Zeugin dennoch diese Aussage gemacht habe, ist für Elberling ein deutliches Zeichen dafür, dass die Aussage glaubhaft ist.</w:t>
      </w:r>
    </w:p>
    <w:p w:rsidR="00DA4966" w:rsidRDefault="00DA4966">
      <w:bookmarkStart w:id="0" w:name="_GoBack"/>
      <w:bookmarkEnd w:id="0"/>
    </w:p>
    <w:sectPr w:rsidR="00DA49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52DE4"/>
    <w:multiLevelType w:val="multilevel"/>
    <w:tmpl w:val="6EF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D8"/>
    <w:rsid w:val="006E1ED8"/>
    <w:rsid w:val="00DA4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9644F-CDB1-495A-A47B-80E89B1C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E1ED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E1ED8"/>
    <w:rPr>
      <w:rFonts w:ascii="Times New Roman" w:eastAsia="Times New Roman" w:hAnsi="Times New Roman" w:cs="Times New Roman"/>
      <w:b/>
      <w:bCs/>
      <w:sz w:val="36"/>
      <w:szCs w:val="36"/>
      <w:lang w:eastAsia="de-DE"/>
    </w:rPr>
  </w:style>
  <w:style w:type="character" w:customStyle="1" w:styleId="font-headlines">
    <w:name w:val="font-headlines"/>
    <w:basedOn w:val="Absatz-Standardschriftart"/>
    <w:rsid w:val="006E1ED8"/>
  </w:style>
  <w:style w:type="paragraph" w:customStyle="1" w:styleId="text-50">
    <w:name w:val="text-50"/>
    <w:basedOn w:val="Standard"/>
    <w:rsid w:val="006E1E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E1ED8"/>
    <w:rPr>
      <w:i/>
      <w:iCs/>
    </w:rPr>
  </w:style>
  <w:style w:type="character" w:styleId="Fett">
    <w:name w:val="Strong"/>
    <w:basedOn w:val="Absatz-Standardschriftart"/>
    <w:uiPriority w:val="22"/>
    <w:qFormat/>
    <w:rsid w:val="006E1ED8"/>
    <w:rPr>
      <w:b/>
      <w:bCs/>
    </w:rPr>
  </w:style>
  <w:style w:type="character" w:customStyle="1" w:styleId="beforecontent-">
    <w:name w:val="before:content-['·']"/>
    <w:basedOn w:val="Absatz-Standardschriftart"/>
    <w:rsid w:val="006E1ED8"/>
  </w:style>
  <w:style w:type="character" w:styleId="Hyperlink">
    <w:name w:val="Hyperlink"/>
    <w:basedOn w:val="Absatz-Standardschriftart"/>
    <w:uiPriority w:val="99"/>
    <w:semiHidden/>
    <w:unhideWhenUsed/>
    <w:rsid w:val="006E1ED8"/>
    <w:rPr>
      <w:color w:val="0000FF"/>
      <w:u w:val="single"/>
    </w:rPr>
  </w:style>
  <w:style w:type="character" w:customStyle="1" w:styleId="sr-only">
    <w:name w:val="sr-only"/>
    <w:basedOn w:val="Absatz-Standardschriftart"/>
    <w:rsid w:val="006E1ED8"/>
  </w:style>
  <w:style w:type="paragraph" w:customStyle="1" w:styleId="font-headlines1">
    <w:name w:val="font-headlines1"/>
    <w:basedOn w:val="Standard"/>
    <w:rsid w:val="006E1E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l-2">
    <w:name w:val="ml-2"/>
    <w:basedOn w:val="Absatz-Standardschriftart"/>
    <w:rsid w:val="006E1ED8"/>
  </w:style>
  <w:style w:type="character" w:customStyle="1" w:styleId="font-sans">
    <w:name w:val="font-sans"/>
    <w:basedOn w:val="Absatz-Standardschriftart"/>
    <w:rsid w:val="006E1ED8"/>
  </w:style>
  <w:style w:type="character" w:customStyle="1" w:styleId="block">
    <w:name w:val="block"/>
    <w:basedOn w:val="Absatz-Standardschriftart"/>
    <w:rsid w:val="006E1ED8"/>
  </w:style>
  <w:style w:type="paragraph" w:customStyle="1" w:styleId="textohneeinzug">
    <w:name w:val="text_ohne_einzug"/>
    <w:basedOn w:val="Standard"/>
    <w:rsid w:val="006E1E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child-primary">
    <w:name w:val="link-child-primary"/>
    <w:basedOn w:val="Standard"/>
    <w:rsid w:val="006E1E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t-1">
    <w:name w:val="mt-1"/>
    <w:basedOn w:val="Absatz-Standardschriftart"/>
    <w:rsid w:val="006E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11310">
      <w:bodyDiv w:val="1"/>
      <w:marLeft w:val="0"/>
      <w:marRight w:val="0"/>
      <w:marTop w:val="0"/>
      <w:marBottom w:val="0"/>
      <w:divBdr>
        <w:top w:val="none" w:sz="0" w:space="0" w:color="auto"/>
        <w:left w:val="none" w:sz="0" w:space="0" w:color="auto"/>
        <w:bottom w:val="none" w:sz="0" w:space="0" w:color="auto"/>
        <w:right w:val="none" w:sz="0" w:space="0" w:color="auto"/>
      </w:divBdr>
      <w:divsChild>
        <w:div w:id="2057123932">
          <w:marLeft w:val="0"/>
          <w:marRight w:val="0"/>
          <w:marTop w:val="0"/>
          <w:marBottom w:val="0"/>
          <w:divBdr>
            <w:top w:val="none" w:sz="0" w:space="0" w:color="auto"/>
            <w:left w:val="none" w:sz="0" w:space="0" w:color="auto"/>
            <w:bottom w:val="none" w:sz="0" w:space="0" w:color="auto"/>
            <w:right w:val="none" w:sz="0" w:space="0" w:color="auto"/>
          </w:divBdr>
        </w:div>
        <w:div w:id="1417439424">
          <w:marLeft w:val="0"/>
          <w:marRight w:val="0"/>
          <w:marTop w:val="0"/>
          <w:marBottom w:val="0"/>
          <w:divBdr>
            <w:top w:val="none" w:sz="0" w:space="0" w:color="auto"/>
            <w:left w:val="none" w:sz="0" w:space="0" w:color="auto"/>
            <w:bottom w:val="none" w:sz="0" w:space="0" w:color="auto"/>
            <w:right w:val="none" w:sz="0" w:space="0" w:color="auto"/>
          </w:divBdr>
          <w:divsChild>
            <w:div w:id="226964602">
              <w:marLeft w:val="0"/>
              <w:marRight w:val="0"/>
              <w:marTop w:val="0"/>
              <w:marBottom w:val="0"/>
              <w:divBdr>
                <w:top w:val="none" w:sz="0" w:space="0" w:color="auto"/>
                <w:left w:val="none" w:sz="0" w:space="0" w:color="auto"/>
                <w:bottom w:val="none" w:sz="0" w:space="0" w:color="auto"/>
                <w:right w:val="none" w:sz="0" w:space="0" w:color="auto"/>
              </w:divBdr>
              <w:divsChild>
                <w:div w:id="1538153515">
                  <w:marLeft w:val="0"/>
                  <w:marRight w:val="0"/>
                  <w:marTop w:val="0"/>
                  <w:marBottom w:val="0"/>
                  <w:divBdr>
                    <w:top w:val="none" w:sz="0" w:space="0" w:color="auto"/>
                    <w:left w:val="none" w:sz="0" w:space="0" w:color="auto"/>
                    <w:bottom w:val="none" w:sz="0" w:space="0" w:color="auto"/>
                    <w:right w:val="none" w:sz="0" w:space="0" w:color="auto"/>
                  </w:divBdr>
                  <w:divsChild>
                    <w:div w:id="435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1108">
          <w:marLeft w:val="0"/>
          <w:marRight w:val="0"/>
          <w:marTop w:val="0"/>
          <w:marBottom w:val="0"/>
          <w:divBdr>
            <w:top w:val="none" w:sz="0" w:space="0" w:color="auto"/>
            <w:left w:val="none" w:sz="0" w:space="0" w:color="auto"/>
            <w:bottom w:val="none" w:sz="0" w:space="0" w:color="auto"/>
            <w:right w:val="none" w:sz="0" w:space="0" w:color="auto"/>
          </w:divBdr>
          <w:divsChild>
            <w:div w:id="709770427">
              <w:marLeft w:val="0"/>
              <w:marRight w:val="0"/>
              <w:marTop w:val="0"/>
              <w:marBottom w:val="0"/>
              <w:divBdr>
                <w:top w:val="none" w:sz="0" w:space="0" w:color="auto"/>
                <w:left w:val="none" w:sz="0" w:space="0" w:color="auto"/>
                <w:bottom w:val="none" w:sz="0" w:space="0" w:color="auto"/>
                <w:right w:val="none" w:sz="0" w:space="0" w:color="auto"/>
              </w:divBdr>
              <w:divsChild>
                <w:div w:id="858199770">
                  <w:marLeft w:val="0"/>
                  <w:marRight w:val="0"/>
                  <w:marTop w:val="0"/>
                  <w:marBottom w:val="0"/>
                  <w:divBdr>
                    <w:top w:val="none" w:sz="0" w:space="0" w:color="auto"/>
                    <w:left w:val="none" w:sz="0" w:space="0" w:color="auto"/>
                    <w:bottom w:val="none" w:sz="0" w:space="0" w:color="auto"/>
                    <w:right w:val="none" w:sz="0" w:space="0" w:color="auto"/>
                  </w:divBdr>
                  <w:divsChild>
                    <w:div w:id="937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3022">
          <w:marLeft w:val="0"/>
          <w:marRight w:val="0"/>
          <w:marTop w:val="0"/>
          <w:marBottom w:val="0"/>
          <w:divBdr>
            <w:top w:val="none" w:sz="0" w:space="0" w:color="auto"/>
            <w:left w:val="none" w:sz="0" w:space="0" w:color="auto"/>
            <w:bottom w:val="none" w:sz="0" w:space="0" w:color="auto"/>
            <w:right w:val="none" w:sz="0" w:space="0" w:color="auto"/>
          </w:divBdr>
          <w:divsChild>
            <w:div w:id="1710109596">
              <w:marLeft w:val="0"/>
              <w:marRight w:val="0"/>
              <w:marTop w:val="0"/>
              <w:marBottom w:val="0"/>
              <w:divBdr>
                <w:top w:val="none" w:sz="0" w:space="0" w:color="auto"/>
                <w:left w:val="none" w:sz="0" w:space="0" w:color="auto"/>
                <w:bottom w:val="none" w:sz="0" w:space="0" w:color="auto"/>
                <w:right w:val="none" w:sz="0" w:space="0" w:color="auto"/>
              </w:divBdr>
              <w:divsChild>
                <w:div w:id="71977214">
                  <w:marLeft w:val="0"/>
                  <w:marRight w:val="0"/>
                  <w:marTop w:val="0"/>
                  <w:marBottom w:val="0"/>
                  <w:divBdr>
                    <w:top w:val="none" w:sz="0" w:space="0" w:color="auto"/>
                    <w:left w:val="none" w:sz="0" w:space="0" w:color="auto"/>
                    <w:bottom w:val="none" w:sz="0" w:space="0" w:color="auto"/>
                    <w:right w:val="none" w:sz="0" w:space="0" w:color="auto"/>
                  </w:divBdr>
                  <w:divsChild>
                    <w:div w:id="340862048">
                      <w:marLeft w:val="0"/>
                      <w:marRight w:val="0"/>
                      <w:marTop w:val="0"/>
                      <w:marBottom w:val="0"/>
                      <w:divBdr>
                        <w:top w:val="none" w:sz="0" w:space="0" w:color="auto"/>
                        <w:left w:val="none" w:sz="0" w:space="0" w:color="auto"/>
                        <w:bottom w:val="none" w:sz="0" w:space="0" w:color="auto"/>
                        <w:right w:val="none" w:sz="0" w:space="0" w:color="auto"/>
                      </w:divBdr>
                      <w:divsChild>
                        <w:div w:id="2116486065">
                          <w:marLeft w:val="0"/>
                          <w:marRight w:val="0"/>
                          <w:marTop w:val="0"/>
                          <w:marBottom w:val="0"/>
                          <w:divBdr>
                            <w:top w:val="none" w:sz="0" w:space="0" w:color="auto"/>
                            <w:left w:val="none" w:sz="0" w:space="0" w:color="auto"/>
                            <w:bottom w:val="none" w:sz="0" w:space="0" w:color="auto"/>
                            <w:right w:val="none" w:sz="0" w:space="0" w:color="auto"/>
                          </w:divBdr>
                          <w:divsChild>
                            <w:div w:id="8971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701443">
          <w:marLeft w:val="0"/>
          <w:marRight w:val="0"/>
          <w:marTop w:val="0"/>
          <w:marBottom w:val="0"/>
          <w:divBdr>
            <w:top w:val="none" w:sz="0" w:space="0" w:color="auto"/>
            <w:left w:val="none" w:sz="0" w:space="0" w:color="auto"/>
            <w:bottom w:val="none" w:sz="0" w:space="0" w:color="auto"/>
            <w:right w:val="none" w:sz="0" w:space="0" w:color="auto"/>
          </w:divBdr>
          <w:divsChild>
            <w:div w:id="2087917257">
              <w:marLeft w:val="0"/>
              <w:marRight w:val="0"/>
              <w:marTop w:val="0"/>
              <w:marBottom w:val="0"/>
              <w:divBdr>
                <w:top w:val="none" w:sz="0" w:space="0" w:color="auto"/>
                <w:left w:val="none" w:sz="0" w:space="0" w:color="auto"/>
                <w:bottom w:val="none" w:sz="0" w:space="0" w:color="auto"/>
                <w:right w:val="none" w:sz="0" w:space="0" w:color="auto"/>
              </w:divBdr>
              <w:divsChild>
                <w:div w:id="539322048">
                  <w:marLeft w:val="0"/>
                  <w:marRight w:val="0"/>
                  <w:marTop w:val="0"/>
                  <w:marBottom w:val="0"/>
                  <w:divBdr>
                    <w:top w:val="none" w:sz="0" w:space="0" w:color="auto"/>
                    <w:left w:val="none" w:sz="0" w:space="0" w:color="auto"/>
                    <w:bottom w:val="none" w:sz="0" w:space="0" w:color="auto"/>
                    <w:right w:val="none" w:sz="0" w:space="0" w:color="auto"/>
                  </w:divBdr>
                </w:div>
              </w:divsChild>
            </w:div>
            <w:div w:id="553079911">
              <w:marLeft w:val="0"/>
              <w:marRight w:val="0"/>
              <w:marTop w:val="0"/>
              <w:marBottom w:val="0"/>
              <w:divBdr>
                <w:top w:val="none" w:sz="0" w:space="0" w:color="auto"/>
                <w:left w:val="none" w:sz="0" w:space="0" w:color="auto"/>
                <w:bottom w:val="none" w:sz="0" w:space="0" w:color="auto"/>
                <w:right w:val="none" w:sz="0" w:space="0" w:color="auto"/>
              </w:divBdr>
            </w:div>
          </w:divsChild>
        </w:div>
        <w:div w:id="1717899228">
          <w:marLeft w:val="0"/>
          <w:marRight w:val="0"/>
          <w:marTop w:val="0"/>
          <w:marBottom w:val="0"/>
          <w:divBdr>
            <w:top w:val="none" w:sz="0" w:space="0" w:color="auto"/>
            <w:left w:val="none" w:sz="0" w:space="0" w:color="auto"/>
            <w:bottom w:val="none" w:sz="0" w:space="0" w:color="auto"/>
            <w:right w:val="none" w:sz="0" w:space="0" w:color="auto"/>
          </w:divBdr>
          <w:divsChild>
            <w:div w:id="1331104008">
              <w:marLeft w:val="0"/>
              <w:marRight w:val="0"/>
              <w:marTop w:val="0"/>
              <w:marBottom w:val="0"/>
              <w:divBdr>
                <w:top w:val="none" w:sz="0" w:space="0" w:color="auto"/>
                <w:left w:val="none" w:sz="0" w:space="0" w:color="auto"/>
                <w:bottom w:val="none" w:sz="0" w:space="0" w:color="auto"/>
                <w:right w:val="none" w:sz="0" w:space="0" w:color="auto"/>
              </w:divBdr>
              <w:divsChild>
                <w:div w:id="1083185753">
                  <w:marLeft w:val="0"/>
                  <w:marRight w:val="0"/>
                  <w:marTop w:val="0"/>
                  <w:marBottom w:val="0"/>
                  <w:divBdr>
                    <w:top w:val="none" w:sz="0" w:space="0" w:color="auto"/>
                    <w:left w:val="none" w:sz="0" w:space="0" w:color="auto"/>
                    <w:bottom w:val="none" w:sz="0" w:space="0" w:color="auto"/>
                    <w:right w:val="none" w:sz="0" w:space="0" w:color="auto"/>
                  </w:divBdr>
                </w:div>
              </w:divsChild>
            </w:div>
            <w:div w:id="1072389356">
              <w:marLeft w:val="0"/>
              <w:marRight w:val="0"/>
              <w:marTop w:val="0"/>
              <w:marBottom w:val="0"/>
              <w:divBdr>
                <w:top w:val="none" w:sz="0" w:space="0" w:color="auto"/>
                <w:left w:val="none" w:sz="0" w:space="0" w:color="auto"/>
                <w:bottom w:val="none" w:sz="0" w:space="0" w:color="auto"/>
                <w:right w:val="none" w:sz="0" w:space="0" w:color="auto"/>
              </w:divBdr>
              <w:divsChild>
                <w:div w:id="1248225737">
                  <w:marLeft w:val="0"/>
                  <w:marRight w:val="0"/>
                  <w:marTop w:val="0"/>
                  <w:marBottom w:val="0"/>
                  <w:divBdr>
                    <w:top w:val="none" w:sz="0" w:space="0" w:color="auto"/>
                    <w:left w:val="none" w:sz="0" w:space="0" w:color="auto"/>
                    <w:bottom w:val="none" w:sz="0" w:space="0" w:color="auto"/>
                    <w:right w:val="none" w:sz="0" w:space="0" w:color="auto"/>
                  </w:divBdr>
                  <w:divsChild>
                    <w:div w:id="1965697622">
                      <w:marLeft w:val="0"/>
                      <w:marRight w:val="0"/>
                      <w:marTop w:val="0"/>
                      <w:marBottom w:val="0"/>
                      <w:divBdr>
                        <w:top w:val="none" w:sz="0" w:space="0" w:color="auto"/>
                        <w:left w:val="none" w:sz="0" w:space="0" w:color="auto"/>
                        <w:bottom w:val="none" w:sz="0" w:space="0" w:color="auto"/>
                        <w:right w:val="none" w:sz="0" w:space="0" w:color="auto"/>
                      </w:divBdr>
                    </w:div>
                  </w:divsChild>
                </w:div>
                <w:div w:id="68426138">
                  <w:marLeft w:val="0"/>
                  <w:marRight w:val="0"/>
                  <w:marTop w:val="0"/>
                  <w:marBottom w:val="0"/>
                  <w:divBdr>
                    <w:top w:val="none" w:sz="0" w:space="0" w:color="auto"/>
                    <w:left w:val="none" w:sz="0" w:space="0" w:color="auto"/>
                    <w:bottom w:val="none" w:sz="0" w:space="0" w:color="auto"/>
                    <w:right w:val="none" w:sz="0" w:space="0" w:color="auto"/>
                  </w:divBdr>
                  <w:divsChild>
                    <w:div w:id="1503395937">
                      <w:marLeft w:val="0"/>
                      <w:marRight w:val="0"/>
                      <w:marTop w:val="0"/>
                      <w:marBottom w:val="0"/>
                      <w:divBdr>
                        <w:top w:val="none" w:sz="0" w:space="0" w:color="auto"/>
                        <w:left w:val="none" w:sz="0" w:space="0" w:color="auto"/>
                        <w:bottom w:val="none" w:sz="0" w:space="0" w:color="auto"/>
                        <w:right w:val="none" w:sz="0" w:space="0" w:color="auto"/>
                      </w:divBdr>
                    </w:div>
                  </w:divsChild>
                </w:div>
                <w:div w:id="473524040">
                  <w:marLeft w:val="0"/>
                  <w:marRight w:val="0"/>
                  <w:marTop w:val="0"/>
                  <w:marBottom w:val="0"/>
                  <w:divBdr>
                    <w:top w:val="none" w:sz="0" w:space="0" w:color="auto"/>
                    <w:left w:val="none" w:sz="0" w:space="0" w:color="auto"/>
                    <w:bottom w:val="none" w:sz="0" w:space="0" w:color="auto"/>
                    <w:right w:val="none" w:sz="0" w:space="0" w:color="auto"/>
                  </w:divBdr>
                  <w:divsChild>
                    <w:div w:id="1245337810">
                      <w:marLeft w:val="0"/>
                      <w:marRight w:val="0"/>
                      <w:marTop w:val="0"/>
                      <w:marBottom w:val="0"/>
                      <w:divBdr>
                        <w:top w:val="none" w:sz="0" w:space="0" w:color="auto"/>
                        <w:left w:val="none" w:sz="0" w:space="0" w:color="auto"/>
                        <w:bottom w:val="none" w:sz="0" w:space="0" w:color="auto"/>
                        <w:right w:val="none" w:sz="0" w:space="0" w:color="auto"/>
                      </w:divBdr>
                    </w:div>
                  </w:divsChild>
                </w:div>
                <w:div w:id="389429853">
                  <w:marLeft w:val="0"/>
                  <w:marRight w:val="0"/>
                  <w:marTop w:val="0"/>
                  <w:marBottom w:val="0"/>
                  <w:divBdr>
                    <w:top w:val="none" w:sz="0" w:space="0" w:color="auto"/>
                    <w:left w:val="none" w:sz="0" w:space="0" w:color="auto"/>
                    <w:bottom w:val="none" w:sz="0" w:space="0" w:color="auto"/>
                    <w:right w:val="none" w:sz="0" w:space="0" w:color="auto"/>
                  </w:divBdr>
                  <w:divsChild>
                    <w:div w:id="1517888859">
                      <w:marLeft w:val="0"/>
                      <w:marRight w:val="0"/>
                      <w:marTop w:val="0"/>
                      <w:marBottom w:val="0"/>
                      <w:divBdr>
                        <w:top w:val="none" w:sz="0" w:space="0" w:color="auto"/>
                        <w:left w:val="none" w:sz="0" w:space="0" w:color="auto"/>
                        <w:bottom w:val="none" w:sz="0" w:space="0" w:color="auto"/>
                        <w:right w:val="none" w:sz="0" w:space="0" w:color="auto"/>
                      </w:divBdr>
                    </w:div>
                  </w:divsChild>
                </w:div>
                <w:div w:id="1082603989">
                  <w:marLeft w:val="0"/>
                  <w:marRight w:val="0"/>
                  <w:marTop w:val="0"/>
                  <w:marBottom w:val="0"/>
                  <w:divBdr>
                    <w:top w:val="none" w:sz="0" w:space="0" w:color="auto"/>
                    <w:left w:val="none" w:sz="0" w:space="0" w:color="auto"/>
                    <w:bottom w:val="none" w:sz="0" w:space="0" w:color="auto"/>
                    <w:right w:val="none" w:sz="0" w:space="0" w:color="auto"/>
                  </w:divBdr>
                  <w:divsChild>
                    <w:div w:id="1463117653">
                      <w:marLeft w:val="0"/>
                      <w:marRight w:val="0"/>
                      <w:marTop w:val="0"/>
                      <w:marBottom w:val="0"/>
                      <w:divBdr>
                        <w:top w:val="none" w:sz="0" w:space="0" w:color="auto"/>
                        <w:left w:val="none" w:sz="0" w:space="0" w:color="auto"/>
                        <w:bottom w:val="none" w:sz="0" w:space="0" w:color="auto"/>
                        <w:right w:val="none" w:sz="0" w:space="0" w:color="auto"/>
                      </w:divBdr>
                      <w:divsChild>
                        <w:div w:id="1858497916">
                          <w:marLeft w:val="0"/>
                          <w:marRight w:val="0"/>
                          <w:marTop w:val="0"/>
                          <w:marBottom w:val="0"/>
                          <w:divBdr>
                            <w:top w:val="none" w:sz="0" w:space="0" w:color="auto"/>
                            <w:left w:val="none" w:sz="0" w:space="0" w:color="auto"/>
                            <w:bottom w:val="none" w:sz="0" w:space="0" w:color="auto"/>
                            <w:right w:val="none" w:sz="0" w:space="0" w:color="auto"/>
                          </w:divBdr>
                          <w:divsChild>
                            <w:div w:id="1109930694">
                              <w:marLeft w:val="0"/>
                              <w:marRight w:val="0"/>
                              <w:marTop w:val="0"/>
                              <w:marBottom w:val="0"/>
                              <w:divBdr>
                                <w:top w:val="none" w:sz="0" w:space="0" w:color="auto"/>
                                <w:left w:val="none" w:sz="0" w:space="0" w:color="auto"/>
                                <w:bottom w:val="none" w:sz="0" w:space="0" w:color="auto"/>
                                <w:right w:val="none" w:sz="0" w:space="0" w:color="auto"/>
                              </w:divBdr>
                              <w:divsChild>
                                <w:div w:id="1851262751">
                                  <w:marLeft w:val="0"/>
                                  <w:marRight w:val="0"/>
                                  <w:marTop w:val="0"/>
                                  <w:marBottom w:val="0"/>
                                  <w:divBdr>
                                    <w:top w:val="none" w:sz="0" w:space="0" w:color="auto"/>
                                    <w:left w:val="none" w:sz="0" w:space="0" w:color="auto"/>
                                    <w:bottom w:val="none" w:sz="0" w:space="0" w:color="auto"/>
                                    <w:right w:val="none" w:sz="0" w:space="0" w:color="auto"/>
                                  </w:divBdr>
                                  <w:divsChild>
                                    <w:div w:id="5586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02186">
          <w:marLeft w:val="0"/>
          <w:marRight w:val="0"/>
          <w:marTop w:val="0"/>
          <w:marBottom w:val="0"/>
          <w:divBdr>
            <w:top w:val="none" w:sz="0" w:space="0" w:color="auto"/>
            <w:left w:val="none" w:sz="0" w:space="0" w:color="auto"/>
            <w:bottom w:val="none" w:sz="0" w:space="0" w:color="auto"/>
            <w:right w:val="none" w:sz="0" w:space="0" w:color="auto"/>
          </w:divBdr>
          <w:divsChild>
            <w:div w:id="70320769">
              <w:marLeft w:val="0"/>
              <w:marRight w:val="0"/>
              <w:marTop w:val="0"/>
              <w:marBottom w:val="0"/>
              <w:divBdr>
                <w:top w:val="none" w:sz="0" w:space="0" w:color="auto"/>
                <w:left w:val="none" w:sz="0" w:space="0" w:color="auto"/>
                <w:bottom w:val="none" w:sz="0" w:space="0" w:color="auto"/>
                <w:right w:val="none" w:sz="0" w:space="0" w:color="auto"/>
              </w:divBdr>
              <w:divsChild>
                <w:div w:id="19665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4974">
          <w:marLeft w:val="0"/>
          <w:marRight w:val="0"/>
          <w:marTop w:val="0"/>
          <w:marBottom w:val="0"/>
          <w:divBdr>
            <w:top w:val="none" w:sz="0" w:space="0" w:color="auto"/>
            <w:left w:val="none" w:sz="0" w:space="0" w:color="auto"/>
            <w:bottom w:val="none" w:sz="0" w:space="0" w:color="auto"/>
            <w:right w:val="none" w:sz="0" w:space="0" w:color="auto"/>
          </w:divBdr>
          <w:divsChild>
            <w:div w:id="405615681">
              <w:marLeft w:val="0"/>
              <w:marRight w:val="0"/>
              <w:marTop w:val="0"/>
              <w:marBottom w:val="0"/>
              <w:divBdr>
                <w:top w:val="none" w:sz="0" w:space="0" w:color="auto"/>
                <w:left w:val="none" w:sz="0" w:space="0" w:color="auto"/>
                <w:bottom w:val="none" w:sz="0" w:space="0" w:color="auto"/>
                <w:right w:val="none" w:sz="0" w:space="0" w:color="auto"/>
              </w:divBdr>
              <w:divsChild>
                <w:div w:id="845873369">
                  <w:marLeft w:val="0"/>
                  <w:marRight w:val="0"/>
                  <w:marTop w:val="0"/>
                  <w:marBottom w:val="0"/>
                  <w:divBdr>
                    <w:top w:val="none" w:sz="0" w:space="0" w:color="auto"/>
                    <w:left w:val="none" w:sz="0" w:space="0" w:color="auto"/>
                    <w:bottom w:val="none" w:sz="0" w:space="0" w:color="auto"/>
                    <w:right w:val="none" w:sz="0" w:space="0" w:color="auto"/>
                  </w:divBdr>
                  <w:divsChild>
                    <w:div w:id="17314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6006">
          <w:marLeft w:val="0"/>
          <w:marRight w:val="0"/>
          <w:marTop w:val="0"/>
          <w:marBottom w:val="0"/>
          <w:divBdr>
            <w:top w:val="none" w:sz="0" w:space="0" w:color="auto"/>
            <w:left w:val="none" w:sz="0" w:space="0" w:color="auto"/>
            <w:bottom w:val="none" w:sz="0" w:space="0" w:color="auto"/>
            <w:right w:val="none" w:sz="0" w:space="0" w:color="auto"/>
          </w:divBdr>
          <w:divsChild>
            <w:div w:id="775562605">
              <w:marLeft w:val="0"/>
              <w:marRight w:val="0"/>
              <w:marTop w:val="0"/>
              <w:marBottom w:val="0"/>
              <w:divBdr>
                <w:top w:val="none" w:sz="0" w:space="0" w:color="auto"/>
                <w:left w:val="none" w:sz="0" w:space="0" w:color="auto"/>
                <w:bottom w:val="none" w:sz="0" w:space="0" w:color="auto"/>
                <w:right w:val="none" w:sz="0" w:space="0" w:color="auto"/>
              </w:divBdr>
              <w:divsChild>
                <w:div w:id="61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045">
          <w:marLeft w:val="0"/>
          <w:marRight w:val="0"/>
          <w:marTop w:val="0"/>
          <w:marBottom w:val="0"/>
          <w:divBdr>
            <w:top w:val="none" w:sz="0" w:space="0" w:color="auto"/>
            <w:left w:val="none" w:sz="0" w:space="0" w:color="auto"/>
            <w:bottom w:val="none" w:sz="0" w:space="0" w:color="auto"/>
            <w:right w:val="none" w:sz="0" w:space="0" w:color="auto"/>
          </w:divBdr>
          <w:divsChild>
            <w:div w:id="961692679">
              <w:marLeft w:val="0"/>
              <w:marRight w:val="0"/>
              <w:marTop w:val="0"/>
              <w:marBottom w:val="0"/>
              <w:divBdr>
                <w:top w:val="none" w:sz="0" w:space="0" w:color="auto"/>
                <w:left w:val="none" w:sz="0" w:space="0" w:color="auto"/>
                <w:bottom w:val="none" w:sz="0" w:space="0" w:color="auto"/>
                <w:right w:val="none" w:sz="0" w:space="0" w:color="auto"/>
              </w:divBdr>
              <w:divsChild>
                <w:div w:id="502472114">
                  <w:marLeft w:val="0"/>
                  <w:marRight w:val="0"/>
                  <w:marTop w:val="0"/>
                  <w:marBottom w:val="0"/>
                  <w:divBdr>
                    <w:top w:val="none" w:sz="0" w:space="0" w:color="auto"/>
                    <w:left w:val="none" w:sz="0" w:space="0" w:color="auto"/>
                    <w:bottom w:val="none" w:sz="0" w:space="0" w:color="auto"/>
                    <w:right w:val="none" w:sz="0" w:space="0" w:color="auto"/>
                  </w:divBdr>
                  <w:divsChild>
                    <w:div w:id="943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673">
          <w:marLeft w:val="0"/>
          <w:marRight w:val="0"/>
          <w:marTop w:val="0"/>
          <w:marBottom w:val="0"/>
          <w:divBdr>
            <w:top w:val="none" w:sz="0" w:space="0" w:color="auto"/>
            <w:left w:val="none" w:sz="0" w:space="0" w:color="auto"/>
            <w:bottom w:val="none" w:sz="0" w:space="0" w:color="auto"/>
            <w:right w:val="none" w:sz="0" w:space="0" w:color="auto"/>
          </w:divBdr>
          <w:divsChild>
            <w:div w:id="1002776970">
              <w:marLeft w:val="0"/>
              <w:marRight w:val="0"/>
              <w:marTop w:val="0"/>
              <w:marBottom w:val="0"/>
              <w:divBdr>
                <w:top w:val="none" w:sz="0" w:space="0" w:color="auto"/>
                <w:left w:val="none" w:sz="0" w:space="0" w:color="auto"/>
                <w:bottom w:val="none" w:sz="0" w:space="0" w:color="auto"/>
                <w:right w:val="none" w:sz="0" w:space="0" w:color="auto"/>
              </w:divBdr>
              <w:divsChild>
                <w:div w:id="1849363802">
                  <w:marLeft w:val="0"/>
                  <w:marRight w:val="0"/>
                  <w:marTop w:val="0"/>
                  <w:marBottom w:val="0"/>
                  <w:divBdr>
                    <w:top w:val="none" w:sz="0" w:space="0" w:color="auto"/>
                    <w:left w:val="none" w:sz="0" w:space="0" w:color="auto"/>
                    <w:bottom w:val="none" w:sz="0" w:space="0" w:color="auto"/>
                    <w:right w:val="none" w:sz="0" w:space="0" w:color="auto"/>
                  </w:divBdr>
                  <w:divsChild>
                    <w:div w:id="392243566">
                      <w:marLeft w:val="0"/>
                      <w:marRight w:val="0"/>
                      <w:marTop w:val="0"/>
                      <w:marBottom w:val="0"/>
                      <w:divBdr>
                        <w:top w:val="none" w:sz="0" w:space="0" w:color="auto"/>
                        <w:left w:val="none" w:sz="0" w:space="0" w:color="auto"/>
                        <w:bottom w:val="none" w:sz="0" w:space="0" w:color="auto"/>
                        <w:right w:val="none" w:sz="0" w:space="0" w:color="auto"/>
                      </w:divBdr>
                      <w:divsChild>
                        <w:div w:id="386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4238">
          <w:marLeft w:val="0"/>
          <w:marRight w:val="0"/>
          <w:marTop w:val="0"/>
          <w:marBottom w:val="0"/>
          <w:divBdr>
            <w:top w:val="none" w:sz="0" w:space="0" w:color="auto"/>
            <w:left w:val="none" w:sz="0" w:space="0" w:color="auto"/>
            <w:bottom w:val="none" w:sz="0" w:space="0" w:color="auto"/>
            <w:right w:val="none" w:sz="0" w:space="0" w:color="auto"/>
          </w:divBdr>
          <w:divsChild>
            <w:div w:id="268437974">
              <w:marLeft w:val="0"/>
              <w:marRight w:val="0"/>
              <w:marTop w:val="0"/>
              <w:marBottom w:val="0"/>
              <w:divBdr>
                <w:top w:val="none" w:sz="0" w:space="0" w:color="auto"/>
                <w:left w:val="none" w:sz="0" w:space="0" w:color="auto"/>
                <w:bottom w:val="none" w:sz="0" w:space="0" w:color="auto"/>
                <w:right w:val="none" w:sz="0" w:space="0" w:color="auto"/>
              </w:divBdr>
            </w:div>
          </w:divsChild>
        </w:div>
        <w:div w:id="62027951">
          <w:marLeft w:val="0"/>
          <w:marRight w:val="0"/>
          <w:marTop w:val="0"/>
          <w:marBottom w:val="0"/>
          <w:divBdr>
            <w:top w:val="none" w:sz="0" w:space="0" w:color="auto"/>
            <w:left w:val="none" w:sz="0" w:space="0" w:color="auto"/>
            <w:bottom w:val="none" w:sz="0" w:space="0" w:color="auto"/>
            <w:right w:val="none" w:sz="0" w:space="0" w:color="auto"/>
          </w:divBdr>
          <w:divsChild>
            <w:div w:id="1834418623">
              <w:marLeft w:val="0"/>
              <w:marRight w:val="0"/>
              <w:marTop w:val="0"/>
              <w:marBottom w:val="0"/>
              <w:divBdr>
                <w:top w:val="none" w:sz="0" w:space="0" w:color="auto"/>
                <w:left w:val="none" w:sz="0" w:space="0" w:color="auto"/>
                <w:bottom w:val="none" w:sz="0" w:space="0" w:color="auto"/>
                <w:right w:val="none" w:sz="0" w:space="0" w:color="auto"/>
              </w:divBdr>
              <w:divsChild>
                <w:div w:id="1790927962">
                  <w:marLeft w:val="0"/>
                  <w:marRight w:val="0"/>
                  <w:marTop w:val="0"/>
                  <w:marBottom w:val="0"/>
                  <w:divBdr>
                    <w:top w:val="none" w:sz="0" w:space="0" w:color="auto"/>
                    <w:left w:val="none" w:sz="0" w:space="0" w:color="auto"/>
                    <w:bottom w:val="none" w:sz="0" w:space="0" w:color="auto"/>
                    <w:right w:val="none" w:sz="0" w:space="0" w:color="auto"/>
                  </w:divBdr>
                  <w:divsChild>
                    <w:div w:id="1128160856">
                      <w:marLeft w:val="0"/>
                      <w:marRight w:val="0"/>
                      <w:marTop w:val="0"/>
                      <w:marBottom w:val="0"/>
                      <w:divBdr>
                        <w:top w:val="none" w:sz="0" w:space="0" w:color="auto"/>
                        <w:left w:val="none" w:sz="0" w:space="0" w:color="auto"/>
                        <w:bottom w:val="none" w:sz="0" w:space="0" w:color="auto"/>
                        <w:right w:val="none" w:sz="0" w:space="0" w:color="auto"/>
                      </w:divBdr>
                    </w:div>
                  </w:divsChild>
                </w:div>
                <w:div w:id="1412628759">
                  <w:marLeft w:val="0"/>
                  <w:marRight w:val="0"/>
                  <w:marTop w:val="0"/>
                  <w:marBottom w:val="0"/>
                  <w:divBdr>
                    <w:top w:val="none" w:sz="0" w:space="0" w:color="auto"/>
                    <w:left w:val="none" w:sz="0" w:space="0" w:color="auto"/>
                    <w:bottom w:val="none" w:sz="0" w:space="0" w:color="auto"/>
                    <w:right w:val="none" w:sz="0" w:space="0" w:color="auto"/>
                  </w:divBdr>
                  <w:divsChild>
                    <w:div w:id="1978560295">
                      <w:marLeft w:val="0"/>
                      <w:marRight w:val="0"/>
                      <w:marTop w:val="0"/>
                      <w:marBottom w:val="0"/>
                      <w:divBdr>
                        <w:top w:val="none" w:sz="0" w:space="0" w:color="auto"/>
                        <w:left w:val="none" w:sz="0" w:space="0" w:color="auto"/>
                        <w:bottom w:val="none" w:sz="0" w:space="0" w:color="auto"/>
                        <w:right w:val="none" w:sz="0" w:space="0" w:color="auto"/>
                      </w:divBdr>
                    </w:div>
                  </w:divsChild>
                </w:div>
                <w:div w:id="1417171129">
                  <w:marLeft w:val="0"/>
                  <w:marRight w:val="0"/>
                  <w:marTop w:val="0"/>
                  <w:marBottom w:val="0"/>
                  <w:divBdr>
                    <w:top w:val="none" w:sz="0" w:space="0" w:color="auto"/>
                    <w:left w:val="none" w:sz="0" w:space="0" w:color="auto"/>
                    <w:bottom w:val="none" w:sz="0" w:space="0" w:color="auto"/>
                    <w:right w:val="none" w:sz="0" w:space="0" w:color="auto"/>
                  </w:divBdr>
                  <w:divsChild>
                    <w:div w:id="14688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arbruecker-zeitung.de/autor/laura-weidig-lw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Quack</dc:creator>
  <cp:keywords/>
  <dc:description/>
  <cp:lastModifiedBy>Ursula Quack</cp:lastModifiedBy>
  <cp:revision>1</cp:revision>
  <dcterms:created xsi:type="dcterms:W3CDTF">2023-03-26T10:46:00Z</dcterms:created>
  <dcterms:modified xsi:type="dcterms:W3CDTF">2023-03-26T10:48:00Z</dcterms:modified>
</cp:coreProperties>
</file>